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91" w:rsidRPr="000A3ADD" w:rsidRDefault="000A3ADD" w:rsidP="000A3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ADD">
        <w:rPr>
          <w:rFonts w:ascii="Times New Roman" w:hAnsi="Times New Roman" w:cs="Times New Roman"/>
          <w:sz w:val="28"/>
          <w:szCs w:val="28"/>
        </w:rPr>
        <w:t>OBRAZLOŽENJE</w:t>
      </w:r>
    </w:p>
    <w:p w:rsidR="000A3ADD" w:rsidRPr="000A3ADD" w:rsidRDefault="000A3ADD" w:rsidP="000A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A3A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Razlog  i cilj donošenja </w:t>
      </w:r>
      <w:r w:rsidRPr="000A3ADD">
        <w:rPr>
          <w:rFonts w:ascii="Times New Roman" w:hAnsi="Times New Roman" w:cs="Times New Roman"/>
          <w:sz w:val="24"/>
          <w:szCs w:val="24"/>
          <w:lang w:eastAsia="hr-HR"/>
        </w:rPr>
        <w:t>Izmjenama i dopunama Odluke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Pr="000A3ADD">
        <w:rPr>
          <w:rFonts w:ascii="Times New Roman" w:hAnsi="Times New Roman" w:cs="Times New Roman"/>
          <w:sz w:val="24"/>
          <w:szCs w:val="24"/>
          <w:lang w:eastAsia="hr-HR"/>
        </w:rPr>
        <w:t xml:space="preserve"> načinu pružanja javne usluge prikupljanja miješanog komunalnog otpada i biorazgradivog komunalnog otpada je očitovanje Ureda državne uprave u PGŽ koje je u postupku nadzora nad općim aktima dalo primjedbe na Odluku.</w:t>
      </w:r>
    </w:p>
    <w:p w:rsidR="000A3ADD" w:rsidRDefault="000A3ADD" w:rsidP="000A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A3ADD">
        <w:rPr>
          <w:rFonts w:ascii="Times New Roman" w:hAnsi="Times New Roman" w:cs="Times New Roman"/>
          <w:sz w:val="24"/>
          <w:szCs w:val="24"/>
          <w:lang w:eastAsia="hr-HR"/>
        </w:rPr>
        <w:t>Ovim izmjenama se osnovna Odluka usklađuje sukladno primjedbama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0A3ADD" w:rsidRPr="000A3ADD" w:rsidRDefault="000A3ADD" w:rsidP="000A3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U prilogu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dopi</w:t>
      </w:r>
      <w:proofErr w:type="spellEnd"/>
      <w:r>
        <w:rPr>
          <w:rFonts w:ascii="Times New Roman" w:hAnsi="Times New Roman" w:cs="Times New Roman"/>
          <w:sz w:val="24"/>
          <w:szCs w:val="24"/>
          <w:lang w:eastAsia="hr-HR"/>
        </w:rPr>
        <w:t xml:space="preserve"> Ureda državne uprave u PGŽ od 10.04.2019.</w:t>
      </w:r>
    </w:p>
    <w:p w:rsidR="000A3ADD" w:rsidRPr="000A3ADD" w:rsidRDefault="000A3ADD" w:rsidP="000A3A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0A3ADD" w:rsidRPr="000A3ADD" w:rsidRDefault="000A3ADD" w:rsidP="000A3AD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A3ADD" w:rsidRPr="000A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DD"/>
    <w:rsid w:val="000A3ADD"/>
    <w:rsid w:val="00A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6811"/>
  <w15:chartTrackingRefBased/>
  <w15:docId w15:val="{8974059A-6CB9-46BC-A4A2-6FD62E30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2019-05-07T11:40:00Z</dcterms:created>
  <dcterms:modified xsi:type="dcterms:W3CDTF">2019-05-07T11:43:00Z</dcterms:modified>
</cp:coreProperties>
</file>